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5C55E" w14:textId="77777777" w:rsidR="006A070A" w:rsidRDefault="006A070A" w:rsidP="006A070A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184F78"/>
          <w:sz w:val="21"/>
          <w:szCs w:val="21"/>
        </w:rPr>
      </w:pPr>
      <w:r>
        <w:rPr>
          <w:rFonts w:ascii="Helvetica" w:hAnsi="Helvetica" w:cs="Helvetica"/>
          <w:noProof/>
          <w:color w:val="184F78"/>
          <w:sz w:val="21"/>
          <w:szCs w:val="21"/>
        </w:rPr>
        <w:drawing>
          <wp:inline distT="0" distB="0" distL="0" distR="0" wp14:anchorId="302BD322" wp14:editId="1C4F8184">
            <wp:extent cx="2036272" cy="1511043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les-fran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818" cy="152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16FC0" w14:textId="36E3889F" w:rsidR="006A070A" w:rsidRDefault="006A070A" w:rsidP="006A070A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EF8511"/>
          <w:sz w:val="21"/>
          <w:szCs w:val="21"/>
        </w:rPr>
      </w:pPr>
    </w:p>
    <w:p w14:paraId="51FD07E3" w14:textId="77777777" w:rsidR="00AB44FF" w:rsidRPr="006A070A" w:rsidRDefault="00AB44FF" w:rsidP="006A070A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EF8511"/>
          <w:sz w:val="21"/>
          <w:szCs w:val="21"/>
        </w:rPr>
      </w:pPr>
    </w:p>
    <w:p w14:paraId="44391954" w14:textId="77777777" w:rsidR="006A070A" w:rsidRPr="009A401C" w:rsidRDefault="006A070A" w:rsidP="006A070A">
      <w:pPr>
        <w:pStyle w:val="NormalWeb"/>
        <w:spacing w:before="0" w:beforeAutospacing="0" w:after="0" w:afterAutospacing="0"/>
        <w:jc w:val="center"/>
        <w:rPr>
          <w:rFonts w:ascii="Verdana" w:hAnsi="Verdana"/>
          <w:color w:val="FFC000" w:themeColor="accent4"/>
          <w:sz w:val="28"/>
          <w:szCs w:val="28"/>
        </w:rPr>
      </w:pPr>
      <w:r w:rsidRPr="009A401C">
        <w:rPr>
          <w:rFonts w:ascii="Helvetica" w:hAnsi="Helvetica" w:cs="Helvetica"/>
          <w:color w:val="EF8511"/>
          <w:sz w:val="28"/>
          <w:szCs w:val="28"/>
        </w:rPr>
        <w:t xml:space="preserve">- </w:t>
      </w:r>
      <w:r w:rsidRPr="009A401C">
        <w:rPr>
          <w:rStyle w:val="lev"/>
          <w:rFonts w:ascii="Helvetica" w:hAnsi="Helvetica" w:cs="Helvetica"/>
          <w:color w:val="EF8511"/>
          <w:sz w:val="28"/>
          <w:szCs w:val="28"/>
        </w:rPr>
        <w:t>Petit-déjeuner IP et Concurrence</w:t>
      </w:r>
      <w:r w:rsidRPr="009A401C">
        <w:rPr>
          <w:rFonts w:ascii="Helvetica" w:hAnsi="Helvetica" w:cs="Helvetica"/>
          <w:color w:val="EF8511"/>
          <w:sz w:val="28"/>
          <w:szCs w:val="28"/>
        </w:rPr>
        <w:t xml:space="preserve"> -</w:t>
      </w:r>
    </w:p>
    <w:p w14:paraId="5D8D79AA" w14:textId="77777777" w:rsidR="009A401C" w:rsidRDefault="009A401C" w:rsidP="006A070A">
      <w:pPr>
        <w:pStyle w:val="NormalWeb"/>
        <w:spacing w:before="0" w:beforeAutospacing="0" w:after="0" w:afterAutospacing="0"/>
        <w:jc w:val="center"/>
        <w:rPr>
          <w:rFonts w:ascii="Verdana" w:hAnsi="Verdana"/>
          <w:color w:val="184F78"/>
          <w:sz w:val="21"/>
          <w:szCs w:val="21"/>
        </w:rPr>
      </w:pPr>
    </w:p>
    <w:p w14:paraId="178159E8" w14:textId="77777777" w:rsidR="006A070A" w:rsidRDefault="006A070A" w:rsidP="006A070A">
      <w:pPr>
        <w:pStyle w:val="NormalWeb"/>
        <w:spacing w:before="0" w:beforeAutospacing="0" w:after="0" w:afterAutospacing="0"/>
        <w:jc w:val="center"/>
        <w:rPr>
          <w:rFonts w:ascii="Verdana" w:hAnsi="Verdana"/>
          <w:color w:val="184F78"/>
          <w:sz w:val="21"/>
          <w:szCs w:val="21"/>
        </w:rPr>
      </w:pPr>
      <w:r>
        <w:rPr>
          <w:rFonts w:ascii="Verdana" w:hAnsi="Verdana"/>
          <w:color w:val="184F78"/>
          <w:sz w:val="21"/>
          <w:szCs w:val="21"/>
        </w:rPr>
        <w:t> </w:t>
      </w:r>
    </w:p>
    <w:p w14:paraId="5862E961" w14:textId="77777777" w:rsidR="006A070A" w:rsidRPr="009A401C" w:rsidRDefault="006A070A" w:rsidP="006A070A">
      <w:pPr>
        <w:pStyle w:val="NormalWeb"/>
        <w:spacing w:before="0" w:beforeAutospacing="0" w:after="0" w:afterAutospacing="0"/>
        <w:jc w:val="center"/>
        <w:rPr>
          <w:rFonts w:ascii="Verdana" w:hAnsi="Verdana"/>
          <w:color w:val="184F78"/>
          <w:sz w:val="28"/>
          <w:szCs w:val="28"/>
        </w:rPr>
      </w:pPr>
      <w:r w:rsidRPr="009A401C">
        <w:rPr>
          <w:rStyle w:val="lev"/>
          <w:rFonts w:ascii="Helvetica" w:hAnsi="Helvetica" w:cs="Helvetica"/>
          <w:color w:val="184F78"/>
          <w:sz w:val="28"/>
          <w:szCs w:val="28"/>
        </w:rPr>
        <w:t>- Accords de transfert de technologie et de R&amp;D -</w:t>
      </w:r>
    </w:p>
    <w:p w14:paraId="65A00EBE" w14:textId="77777777" w:rsidR="006A070A" w:rsidRDefault="006A070A" w:rsidP="006A070A">
      <w:pPr>
        <w:pStyle w:val="NormalWeb"/>
        <w:spacing w:before="0" w:beforeAutospacing="0" w:after="0" w:afterAutospacing="0"/>
        <w:jc w:val="center"/>
        <w:rPr>
          <w:rFonts w:ascii="Verdana" w:hAnsi="Verdana"/>
          <w:color w:val="184F78"/>
          <w:sz w:val="21"/>
          <w:szCs w:val="21"/>
        </w:rPr>
      </w:pPr>
      <w:r>
        <w:rPr>
          <w:rFonts w:ascii="Verdana" w:hAnsi="Verdana"/>
          <w:color w:val="184F78"/>
          <w:sz w:val="21"/>
          <w:szCs w:val="21"/>
        </w:rPr>
        <w:t> </w:t>
      </w:r>
    </w:p>
    <w:p w14:paraId="48628D6D" w14:textId="77777777" w:rsidR="006A070A" w:rsidRDefault="006A070A" w:rsidP="006A070A">
      <w:pPr>
        <w:pStyle w:val="NormalWeb"/>
        <w:spacing w:before="0" w:beforeAutospacing="0" w:after="0" w:afterAutospacing="0"/>
        <w:jc w:val="center"/>
        <w:rPr>
          <w:rFonts w:ascii="Verdana" w:hAnsi="Verdana"/>
          <w:color w:val="184F78"/>
          <w:sz w:val="21"/>
          <w:szCs w:val="21"/>
        </w:rPr>
      </w:pPr>
      <w:r>
        <w:rPr>
          <w:rStyle w:val="lev"/>
          <w:rFonts w:ascii="Helvetica" w:hAnsi="Helvetica" w:cs="Helvetica"/>
          <w:color w:val="FF8C00"/>
          <w:sz w:val="21"/>
          <w:szCs w:val="21"/>
          <w:u w:val="single"/>
        </w:rPr>
        <w:t>- mardi 10 avril 2018 - de 8h à 10h -</w:t>
      </w:r>
    </w:p>
    <w:p w14:paraId="07D878DA" w14:textId="77777777" w:rsidR="009A401C" w:rsidRDefault="009A401C" w:rsidP="006A070A">
      <w:pPr>
        <w:pStyle w:val="NormalWeb"/>
        <w:spacing w:before="0" w:beforeAutospacing="0" w:after="0" w:afterAutospacing="0"/>
        <w:jc w:val="center"/>
        <w:rPr>
          <w:rFonts w:ascii="Verdana" w:hAnsi="Verdana"/>
          <w:color w:val="184F78"/>
          <w:sz w:val="21"/>
          <w:szCs w:val="21"/>
        </w:rPr>
      </w:pPr>
    </w:p>
    <w:p w14:paraId="16A0E60A" w14:textId="77777777" w:rsidR="006A070A" w:rsidRDefault="006A070A" w:rsidP="006A070A">
      <w:pPr>
        <w:pStyle w:val="NormalWeb"/>
        <w:spacing w:before="0" w:beforeAutospacing="0" w:after="0" w:afterAutospacing="0"/>
        <w:jc w:val="center"/>
        <w:rPr>
          <w:rFonts w:ascii="Verdana" w:hAnsi="Verdana"/>
          <w:color w:val="184F78"/>
          <w:sz w:val="21"/>
          <w:szCs w:val="21"/>
        </w:rPr>
      </w:pPr>
      <w:r>
        <w:rPr>
          <w:rFonts w:ascii="Verdana" w:hAnsi="Verdana"/>
          <w:color w:val="184F78"/>
          <w:sz w:val="21"/>
          <w:szCs w:val="21"/>
        </w:rPr>
        <w:t> </w:t>
      </w:r>
    </w:p>
    <w:p w14:paraId="35A5D2DE" w14:textId="77777777" w:rsidR="006A070A" w:rsidRDefault="006A070A" w:rsidP="006A070A">
      <w:pPr>
        <w:pStyle w:val="NormalWeb"/>
        <w:spacing w:before="0" w:beforeAutospacing="0" w:after="0" w:afterAutospacing="0"/>
        <w:rPr>
          <w:rFonts w:ascii="Verdana" w:hAnsi="Verdana"/>
          <w:color w:val="184F78"/>
          <w:sz w:val="21"/>
          <w:szCs w:val="21"/>
        </w:rPr>
      </w:pPr>
      <w:r>
        <w:rPr>
          <w:rFonts w:ascii="Verdana" w:hAnsi="Verdana"/>
          <w:color w:val="184F78"/>
          <w:sz w:val="21"/>
          <w:szCs w:val="21"/>
        </w:rPr>
        <w:t> </w:t>
      </w:r>
    </w:p>
    <w:p w14:paraId="35976232" w14:textId="77777777" w:rsidR="009A401C" w:rsidRDefault="009A401C" w:rsidP="006A070A">
      <w:pPr>
        <w:pStyle w:val="NormalWeb"/>
        <w:spacing w:before="0" w:beforeAutospacing="0" w:after="0" w:afterAutospacing="0"/>
        <w:rPr>
          <w:rFonts w:ascii="Verdana" w:hAnsi="Verdana"/>
          <w:color w:val="184F78"/>
          <w:sz w:val="21"/>
          <w:szCs w:val="21"/>
        </w:rPr>
      </w:pPr>
    </w:p>
    <w:p w14:paraId="0B9EDFF3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Helvetica" w:hAnsi="Helvetica" w:cs="Helvetica"/>
          <w:color w:val="184F78"/>
          <w:sz w:val="21"/>
          <w:szCs w:val="21"/>
        </w:rPr>
        <w:t>Dans le cadre de son cycle de tables rondes « IP et concurrence », le LES France est heureux de vous convier à une deuxième table ronde dédiée aux accords de transfert de technologie et de R&amp;D. </w:t>
      </w:r>
    </w:p>
    <w:p w14:paraId="69022133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Verdana" w:hAnsi="Verdana"/>
          <w:color w:val="184F78"/>
          <w:sz w:val="21"/>
          <w:szCs w:val="21"/>
        </w:rPr>
        <w:t> </w:t>
      </w:r>
    </w:p>
    <w:p w14:paraId="11C09D03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Helvetica" w:hAnsi="Helvetica" w:cs="Helvetica"/>
          <w:color w:val="184F78"/>
          <w:sz w:val="21"/>
          <w:szCs w:val="21"/>
        </w:rPr>
        <w:t>Plusieurs années après l’entrée en vigueur des règlements d’exemption sur les accords de R&amp;D et de transfert de technologie, le LES France a souhaité faire un point sur leur impact dans la négociation de tels accords.</w:t>
      </w:r>
    </w:p>
    <w:p w14:paraId="25543CC1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Verdana" w:hAnsi="Verdana"/>
          <w:color w:val="184F78"/>
          <w:sz w:val="21"/>
          <w:szCs w:val="21"/>
        </w:rPr>
        <w:t> </w:t>
      </w:r>
    </w:p>
    <w:p w14:paraId="2BAB8896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Helvetica" w:hAnsi="Helvetica" w:cs="Helvetica"/>
          <w:color w:val="184F78"/>
          <w:sz w:val="21"/>
          <w:szCs w:val="21"/>
        </w:rPr>
        <w:t>Ce sera également l’occasion de revenir sur les décisions récentes communautaires et françaises relatives à la conformité de certaines clauses au regard du droit de la concurrence.</w:t>
      </w:r>
    </w:p>
    <w:p w14:paraId="6EA3BF7A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Verdana" w:hAnsi="Verdana"/>
          <w:color w:val="184F78"/>
          <w:sz w:val="21"/>
          <w:szCs w:val="21"/>
        </w:rPr>
        <w:t> </w:t>
      </w:r>
    </w:p>
    <w:p w14:paraId="1AF5951F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Helvetica" w:hAnsi="Helvetica" w:cs="Helvetica"/>
          <w:color w:val="184F78"/>
          <w:sz w:val="21"/>
          <w:szCs w:val="21"/>
        </w:rPr>
        <w:t>Trois experts de premier plan nous font l’honneur d’intervenir sur ce sujet d’importance :</w:t>
      </w:r>
    </w:p>
    <w:p w14:paraId="5A668C05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Verdana" w:hAnsi="Verdana"/>
          <w:color w:val="184F78"/>
          <w:sz w:val="21"/>
          <w:szCs w:val="21"/>
        </w:rPr>
        <w:t> </w:t>
      </w:r>
    </w:p>
    <w:p w14:paraId="2B1679C7" w14:textId="6607F983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Helvetica" w:hAnsi="Helvetica" w:cs="Helvetica"/>
          <w:color w:val="184F78"/>
          <w:sz w:val="21"/>
          <w:szCs w:val="21"/>
        </w:rPr>
        <w:t>-        </w:t>
      </w:r>
      <w:r w:rsidRPr="009A401C">
        <w:rPr>
          <w:rFonts w:ascii="Helvetica" w:hAnsi="Helvetica" w:cs="Helvetica"/>
          <w:b/>
          <w:color w:val="184F78"/>
          <w:sz w:val="21"/>
          <w:szCs w:val="21"/>
        </w:rPr>
        <w:t xml:space="preserve">Nicolas </w:t>
      </w:r>
      <w:proofErr w:type="spellStart"/>
      <w:r w:rsidRPr="009A401C">
        <w:rPr>
          <w:rFonts w:ascii="Helvetica" w:hAnsi="Helvetica" w:cs="Helvetica"/>
          <w:b/>
          <w:color w:val="184F78"/>
          <w:sz w:val="21"/>
          <w:szCs w:val="21"/>
        </w:rPr>
        <w:t>Binctin</w:t>
      </w:r>
      <w:proofErr w:type="spellEnd"/>
      <w:r>
        <w:rPr>
          <w:rFonts w:ascii="Helvetica" w:hAnsi="Helvetica" w:cs="Helvetica"/>
          <w:color w:val="184F78"/>
          <w:sz w:val="21"/>
          <w:szCs w:val="21"/>
        </w:rPr>
        <w:t>, Professeur agrégé de droit - Université de Poitier</w:t>
      </w:r>
      <w:r w:rsidR="00AF3916">
        <w:rPr>
          <w:rFonts w:ascii="Helvetica" w:hAnsi="Helvetica" w:cs="Helvetica"/>
          <w:color w:val="184F78"/>
          <w:sz w:val="21"/>
          <w:szCs w:val="21"/>
        </w:rPr>
        <w:t>s</w:t>
      </w:r>
      <w:bookmarkStart w:id="0" w:name="_GoBack"/>
      <w:bookmarkEnd w:id="0"/>
    </w:p>
    <w:p w14:paraId="184A9898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Helvetica" w:hAnsi="Helvetica" w:cs="Helvetica"/>
          <w:color w:val="184F78"/>
          <w:sz w:val="21"/>
          <w:szCs w:val="21"/>
        </w:rPr>
        <w:t>​</w:t>
      </w:r>
    </w:p>
    <w:p w14:paraId="00CCB5C5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Helvetica" w:hAnsi="Helvetica" w:cs="Helvetica"/>
          <w:color w:val="184F78"/>
          <w:sz w:val="21"/>
          <w:szCs w:val="21"/>
        </w:rPr>
        <w:t>-        </w:t>
      </w:r>
      <w:r w:rsidRPr="009A401C">
        <w:rPr>
          <w:rFonts w:ascii="Helvetica" w:hAnsi="Helvetica" w:cs="Helvetica"/>
          <w:b/>
          <w:color w:val="184F78"/>
          <w:sz w:val="21"/>
          <w:szCs w:val="21"/>
        </w:rPr>
        <w:t xml:space="preserve">Lorraine </w:t>
      </w:r>
      <w:proofErr w:type="spellStart"/>
      <w:r w:rsidRPr="009A401C">
        <w:rPr>
          <w:rFonts w:ascii="Helvetica" w:hAnsi="Helvetica" w:cs="Helvetica"/>
          <w:b/>
          <w:color w:val="184F78"/>
          <w:sz w:val="21"/>
          <w:szCs w:val="21"/>
        </w:rPr>
        <w:t>Sautter</w:t>
      </w:r>
      <w:proofErr w:type="spellEnd"/>
      <w:r>
        <w:rPr>
          <w:rFonts w:ascii="Helvetica" w:hAnsi="Helvetica" w:cs="Helvetica"/>
          <w:color w:val="184F78"/>
          <w:sz w:val="21"/>
          <w:szCs w:val="21"/>
        </w:rPr>
        <w:t>, Directrice juridique d'INSERM Transfert</w:t>
      </w:r>
    </w:p>
    <w:p w14:paraId="48660309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Verdana" w:hAnsi="Verdana"/>
          <w:color w:val="184F78"/>
          <w:sz w:val="21"/>
          <w:szCs w:val="21"/>
        </w:rPr>
        <w:t> </w:t>
      </w:r>
    </w:p>
    <w:p w14:paraId="0C8F3A27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Helvetica" w:hAnsi="Helvetica" w:cs="Helvetica"/>
          <w:color w:val="184F78"/>
          <w:sz w:val="21"/>
          <w:szCs w:val="21"/>
        </w:rPr>
        <w:t>-        </w:t>
      </w:r>
      <w:r w:rsidRPr="009A401C">
        <w:rPr>
          <w:rFonts w:ascii="Helvetica" w:hAnsi="Helvetica" w:cs="Helvetica"/>
          <w:b/>
          <w:color w:val="184F78"/>
          <w:sz w:val="21"/>
          <w:szCs w:val="21"/>
        </w:rPr>
        <w:t>Edouard Sarrazin</w:t>
      </w:r>
      <w:r>
        <w:rPr>
          <w:rFonts w:ascii="Helvetica" w:hAnsi="Helvetica" w:cs="Helvetica"/>
          <w:color w:val="184F78"/>
          <w:sz w:val="21"/>
          <w:szCs w:val="21"/>
        </w:rPr>
        <w:t>, Avocat spécialiste du droit de la concurrence, associé du cabinet DLA Piper</w:t>
      </w:r>
    </w:p>
    <w:p w14:paraId="6DB6ACDA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Verdana" w:hAnsi="Verdana"/>
          <w:color w:val="184F78"/>
          <w:sz w:val="21"/>
          <w:szCs w:val="21"/>
        </w:rPr>
        <w:t> </w:t>
      </w:r>
    </w:p>
    <w:p w14:paraId="14121A5D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 w:rsidRPr="009A401C">
        <w:rPr>
          <w:rFonts w:ascii="Helvetica" w:hAnsi="Helvetica" w:cs="Helvetica"/>
          <w:b/>
          <w:color w:val="184F78"/>
          <w:sz w:val="21"/>
          <w:szCs w:val="21"/>
        </w:rPr>
        <w:t>Anne-charlotte Le Bihan</w:t>
      </w:r>
      <w:r>
        <w:rPr>
          <w:rFonts w:ascii="Helvetica" w:hAnsi="Helvetica" w:cs="Helvetica"/>
          <w:color w:val="184F78"/>
          <w:sz w:val="21"/>
          <w:szCs w:val="21"/>
        </w:rPr>
        <w:t>, Président du LES France, sera modérateur de leurs échanges.</w:t>
      </w:r>
    </w:p>
    <w:p w14:paraId="158A1C4F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Verdana" w:hAnsi="Verdana"/>
          <w:color w:val="184F78"/>
          <w:sz w:val="21"/>
          <w:szCs w:val="21"/>
        </w:rPr>
        <w:t> </w:t>
      </w:r>
    </w:p>
    <w:p w14:paraId="6E6CB0DA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Verdana" w:hAnsi="Verdana"/>
          <w:color w:val="184F78"/>
          <w:sz w:val="21"/>
          <w:szCs w:val="21"/>
        </w:rPr>
        <w:t> </w:t>
      </w:r>
    </w:p>
    <w:p w14:paraId="5AC99733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Helvetica" w:hAnsi="Helvetica" w:cs="Helvetica"/>
          <w:color w:val="184F78"/>
          <w:sz w:val="21"/>
          <w:szCs w:val="21"/>
        </w:rPr>
        <w:t xml:space="preserve">La table ronde se déroulera </w:t>
      </w:r>
      <w:r>
        <w:rPr>
          <w:rFonts w:ascii="Helvetica" w:hAnsi="Helvetica" w:cs="Helvetica"/>
          <w:color w:val="184F78"/>
          <w:sz w:val="21"/>
          <w:szCs w:val="21"/>
          <w:u w:val="single"/>
        </w:rPr>
        <w:t>de 8h30 à 10h</w:t>
      </w:r>
      <w:r>
        <w:rPr>
          <w:rFonts w:ascii="Helvetica" w:hAnsi="Helvetica" w:cs="Helvetica"/>
          <w:color w:val="184F78"/>
          <w:sz w:val="21"/>
          <w:szCs w:val="21"/>
        </w:rPr>
        <w:t>.</w:t>
      </w:r>
    </w:p>
    <w:p w14:paraId="02BA710C" w14:textId="77777777" w:rsidR="006A070A" w:rsidRDefault="006A070A" w:rsidP="006A070A">
      <w:pPr>
        <w:pStyle w:val="NormalWeb"/>
        <w:spacing w:before="0" w:beforeAutospacing="0" w:after="0" w:afterAutospacing="0"/>
        <w:jc w:val="both"/>
        <w:rPr>
          <w:rFonts w:ascii="Verdana" w:hAnsi="Verdana"/>
          <w:color w:val="184F78"/>
          <w:sz w:val="21"/>
          <w:szCs w:val="21"/>
        </w:rPr>
      </w:pPr>
      <w:r>
        <w:rPr>
          <w:rFonts w:ascii="Verdana" w:hAnsi="Verdana"/>
          <w:color w:val="184F78"/>
          <w:sz w:val="21"/>
          <w:szCs w:val="21"/>
        </w:rPr>
        <w:t> </w:t>
      </w:r>
    </w:p>
    <w:p w14:paraId="458F93F4" w14:textId="77777777" w:rsidR="00EB6478" w:rsidRDefault="00EB6478"/>
    <w:sectPr w:rsidR="00EB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0A"/>
    <w:rsid w:val="006A070A"/>
    <w:rsid w:val="009A401C"/>
    <w:rsid w:val="00AB44FF"/>
    <w:rsid w:val="00AF3916"/>
    <w:rsid w:val="00E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0F59"/>
  <w15:chartTrackingRefBased/>
  <w15:docId w15:val="{B32BAA67-DD88-4D9E-B7C2-80DA0D2E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A070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joyeux</dc:creator>
  <cp:keywords/>
  <dc:description/>
  <cp:lastModifiedBy>sabine joyeux</cp:lastModifiedBy>
  <cp:revision>3</cp:revision>
  <cp:lastPrinted>2018-04-05T15:25:00Z</cp:lastPrinted>
  <dcterms:created xsi:type="dcterms:W3CDTF">2018-04-05T15:12:00Z</dcterms:created>
  <dcterms:modified xsi:type="dcterms:W3CDTF">2018-04-05T15:54:00Z</dcterms:modified>
</cp:coreProperties>
</file>